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70" w:rsidRPr="00D76470" w:rsidRDefault="00D76470" w:rsidP="00D76470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7647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Кемеровское пр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езидентское кадетское училище</w:t>
      </w:r>
    </w:p>
    <w:p w:rsidR="00D76470" w:rsidRDefault="00D76470" w:rsidP="0030404C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470" w:rsidRDefault="00D76470" w:rsidP="0030404C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04C" w:rsidRDefault="0030404C" w:rsidP="0030404C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в Кузбассе открывается Кемеровское президентское кадетское училище.  </w:t>
      </w:r>
    </w:p>
    <w:p w:rsidR="0030404C" w:rsidRDefault="0030404C" w:rsidP="0030404C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президентских кадетских училищ, расположенных на территории Российской Федерации, является Министерство обороны Российской Федерации.</w:t>
      </w:r>
    </w:p>
    <w:p w:rsidR="0030404C" w:rsidRDefault="0030404C" w:rsidP="0030404C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ВОСПИТАННИКИ</w:t>
      </w:r>
    </w:p>
    <w:p w:rsidR="0030404C" w:rsidRDefault="0030404C" w:rsidP="0030404C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Кемеровское президентское кадетское училище будут принимать мальчиков (жителей Кемеровской области и других регионов России) с 5 класса, годных по состоянию здоровья, прошедших конкурсный отбор. Воспитанники будут находиться на полном государственном обеспечении.</w:t>
      </w:r>
    </w:p>
    <w:p w:rsidR="00D76470" w:rsidRDefault="00D76470" w:rsidP="0030404C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404C" w:rsidRDefault="0030404C" w:rsidP="0030404C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2019 году планируется набрать воспитанников в 5-е, 6-е и 7-е классы. </w:t>
      </w:r>
    </w:p>
    <w:p w:rsidR="0030404C" w:rsidRPr="00873108" w:rsidRDefault="0030404C" w:rsidP="0030404C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правилами поступления в Президентское кадетское училище можно ознакомиться на сайте Минобороны России  (</w:t>
      </w:r>
      <w:r w:rsidRPr="000F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http://ens.mil.ru/education/documents/more.htm?id=12110677@egNPA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921A0" w:rsidRDefault="00C921A0" w:rsidP="00C92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правилами поступления в Президентское кадетское училище можно ознакомиться на сайте Минобороны России  (http://ens.mil.ru/education/documents/more.htm?id=12110677@egNPA).</w:t>
      </w:r>
    </w:p>
    <w:p w:rsidR="00C921A0" w:rsidRDefault="00C921A0" w:rsidP="00C92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Заявления родителей кандидата на имя начальника училища и прилагаемые к нему документы </w:t>
      </w:r>
      <w:r>
        <w:rPr>
          <w:rFonts w:ascii="Times New Roman" w:hAnsi="Times New Roman" w:cs="Times New Roman"/>
          <w:b/>
          <w:sz w:val="30"/>
          <w:szCs w:val="30"/>
        </w:rPr>
        <w:t>с 15 апреля до 25 мая 2019</w:t>
      </w:r>
      <w:r>
        <w:rPr>
          <w:rFonts w:ascii="Times New Roman" w:hAnsi="Times New Roman" w:cs="Times New Roman"/>
          <w:sz w:val="30"/>
          <w:szCs w:val="30"/>
        </w:rPr>
        <w:t xml:space="preserve"> года предоставляются в Управление образования администрации Прокопьевского муниципального района.</w:t>
      </w:r>
    </w:p>
    <w:p w:rsidR="00C921A0" w:rsidRDefault="00C921A0" w:rsidP="00C921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Всю необходимую информацию по формированию личных дел, об условиях, сроках и порядке поступления в училище можно получить по </w:t>
      </w:r>
      <w:r>
        <w:rPr>
          <w:rFonts w:ascii="Times New Roman" w:hAnsi="Times New Roman" w:cs="Times New Roman"/>
          <w:b/>
          <w:sz w:val="30"/>
          <w:szCs w:val="30"/>
        </w:rPr>
        <w:t>телефону горячей линии</w:t>
      </w:r>
      <w:r>
        <w:rPr>
          <w:rFonts w:ascii="Times New Roman" w:hAnsi="Times New Roman" w:cs="Times New Roman"/>
          <w:sz w:val="30"/>
          <w:szCs w:val="30"/>
        </w:rPr>
        <w:t xml:space="preserve"> Управлении образования администрации Прокопьевского муниципального района у главного специалиста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Ладыгиной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Людмилы Николаевны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b/>
          <w:sz w:val="30"/>
          <w:szCs w:val="30"/>
        </w:rPr>
        <w:t xml:space="preserve"> тел. 8(3846) 62-03-47.</w:t>
      </w:r>
    </w:p>
    <w:p w:rsidR="00195C0C" w:rsidRDefault="00195C0C" w:rsidP="0030404C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0404C" w:rsidRDefault="0030404C" w:rsidP="0030404C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дела кандидатов оформляются в строгом соответствии             с требованием п.16 приказа Министра обороны Российской Федерации от 21.07.2014 №515 с обязательным оформлением описи вложения. Копии документов заверяются печатью установленного образца общеобразовательной организации.</w:t>
      </w:r>
    </w:p>
    <w:p w:rsidR="0030404C" w:rsidRDefault="0030404C" w:rsidP="0030404C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E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Несовершеннолетние допускаются к поступлению и обучению в училище по состоянию здоровья, если по результатам медицинского осмотра, проведенного в соответствии с приказом Министерства здравоохранения Российской Федерации от 10 августа 2017 г. № 514н «О порядке проведения профилактических медицинских осмотров несовершеннолетних» он отнесен к I или II группам состояния здоровья.</w:t>
      </w:r>
    </w:p>
    <w:p w:rsidR="002D5505" w:rsidRDefault="002D5505"/>
    <w:sectPr w:rsidR="002D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25"/>
    <w:rsid w:val="00195C0C"/>
    <w:rsid w:val="002D5505"/>
    <w:rsid w:val="0030404C"/>
    <w:rsid w:val="00804D25"/>
    <w:rsid w:val="00C921A0"/>
    <w:rsid w:val="00D76470"/>
    <w:rsid w:val="00DB78B7"/>
    <w:rsid w:val="00F0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3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2019-04-19T02:38:00Z</cp:lastPrinted>
  <dcterms:created xsi:type="dcterms:W3CDTF">2019-04-19T02:33:00Z</dcterms:created>
  <dcterms:modified xsi:type="dcterms:W3CDTF">2019-04-22T03:12:00Z</dcterms:modified>
</cp:coreProperties>
</file>